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bookmarkStart w:id="0" w:name="_GoBack"/>
      <w:bookmarkEnd w:id="0"/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0632B5D8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3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TEFAL KONYHAI KISGÉPET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LEGALÁBB 50 000 FT ÉRTÉKBEN</w:t>
      </w:r>
    </w:p>
    <w:p w14:paraId="15C2D3B2" w14:textId="1F00FCB3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TEFAL WIZZO ROBOTGÉPET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116F0FE7" w:rsidR="0011227B" w:rsidRPr="004F65E6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D62FE5">
        <w:rPr>
          <w:rFonts w:ascii="Garamond" w:hAnsi="Garamond"/>
          <w:color w:val="000000" w:themeColor="text1"/>
        </w:rPr>
        <w:t xml:space="preserve"> minimum</w:t>
      </w:r>
      <w:r w:rsidR="00455CCC">
        <w:rPr>
          <w:rFonts w:ascii="Garamond" w:hAnsi="Garamond"/>
          <w:color w:val="000000" w:themeColor="text1"/>
        </w:rPr>
        <w:t xml:space="preserve"> 3 Tefal konyhai kisgépet és ajándékba kapsz egy Tefal Wizzo robotgépet”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695F7FC6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három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 Kisgép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terméket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bruttó 50 000 Ft azaz ötvenezer forint összértékben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478FE9AB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legalább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3 db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minimum bruttó 50 000 forint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értékben 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 KISGÉP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a/számlák vagy blokk/blokkok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, amely egy darab WIZZO Robotgép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1" w:name="_Hlk45269045"/>
      <w:r>
        <w:rPr>
          <w:rFonts w:ascii="Garamond" w:hAnsi="Garamond"/>
          <w:b/>
          <w:bCs/>
          <w:color w:val="000000"/>
          <w:lang w:eastAsia="hu-HU"/>
        </w:rPr>
        <w:lastRenderedPageBreak/>
        <w:t>3. A Promóció időtartama, hatályának vége</w:t>
      </w:r>
    </w:p>
    <w:p w14:paraId="4683E7E3" w14:textId="43EECCB1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 xml:space="preserve">2020. május 16. 00 óra 00 perctől (kezdő időpont) 2020. </w:t>
      </w:r>
      <w:r w:rsidR="00BD5051">
        <w:rPr>
          <w:rFonts w:ascii="Garamond" w:hAnsi="Garamond"/>
          <w:b/>
          <w:bCs/>
          <w:color w:val="000000"/>
        </w:rPr>
        <w:t>augusztus 31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Promóciós Ajándékokból összesen 150 db áll a Promóció rendelkezésére. A Promócióban kizárólag csak a 2020. május 16. napjától 2020. </w:t>
      </w:r>
      <w:r w:rsidR="00BD5051">
        <w:rPr>
          <w:rFonts w:ascii="Garamond" w:hAnsi="Garamond"/>
          <w:color w:val="000000"/>
        </w:rPr>
        <w:t>augusztus 31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 xml:space="preserve"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2020. </w:t>
      </w:r>
      <w:r w:rsidR="00BD5051">
        <w:rPr>
          <w:rFonts w:ascii="Garamond" w:hAnsi="Garamond"/>
          <w:color w:val="000000"/>
        </w:rPr>
        <w:t>szeptember</w:t>
      </w:r>
      <w:r>
        <w:rPr>
          <w:rFonts w:ascii="Garamond" w:hAnsi="Garamond"/>
          <w:color w:val="000000"/>
        </w:rPr>
        <w:t xml:space="preserve"> 10. napjáig teljesíthetik.</w:t>
      </w:r>
    </w:p>
    <w:bookmarkEnd w:id="1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0728646C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>TEFAL Konyhai Kisgépekkel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65C87F40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5D4872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t/számlákat, blokkot/blokkokat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20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szeptember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2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2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36E3C94F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a </w:t>
      </w:r>
      <w:r w:rsidR="001E49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3 db</w:t>
      </w:r>
      <w:r w:rsidR="001E496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50 000 forint összértékű 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a/számlák vagy blokk/blokkok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1DEC38A" w14:textId="22F94517" w:rsidR="00286337" w:rsidRDefault="00286337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Mindösszesen 150 db WIZZO Robotgép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743B890A" w14:textId="7FFAC7F8" w:rsidR="00FD74DC" w:rsidRDefault="00FD74DC" w:rsidP="00FD74DC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D74DC">
        <w:rPr>
          <w:rFonts w:ascii="Garamond" w:eastAsia="Times New Roman" w:hAnsi="Garamond" w:cs="Calibri"/>
          <w:color w:val="000000" w:themeColor="text1"/>
          <w:lang w:eastAsia="hu-HU"/>
        </w:rPr>
        <w:t>Tefal WizzoQB300138 Konyhai robotgép, 700W, 4L, Pulse funkció, mixer, dagasztó kampó, habverő, Rozsdamentes acél</w:t>
      </w: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3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3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5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5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4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4A077E7A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15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53DDDBB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lastRenderedPageBreak/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15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lastRenderedPageBreak/>
        <w:t>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56"/>
        <w:gridCol w:w="3740"/>
        <w:gridCol w:w="2582"/>
      </w:tblGrid>
      <w:tr w:rsidR="00A85875" w:rsidRPr="00A85875" w14:paraId="2CBA019F" w14:textId="77777777" w:rsidTr="00A85875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C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Márka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3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CMMF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FC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Termékkód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90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85875" w:rsidRPr="00A85875" w14:paraId="5AB8CB2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F43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910E4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1500636325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48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SM155233 SDW U.COMPA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3D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05C7FD9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89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FC4E2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1500578170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E76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TT360131 TOAS NEW EX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89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74067FC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69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2A04F5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B4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XA800212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D7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3021431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07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C3B67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5D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XA800512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99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1C93815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0F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58A79B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32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XA800612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B2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56C707A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6A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60DF7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28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XA800712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8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38E283F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B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75C80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EE0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XA800812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AC0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4165CF0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16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9054B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7C3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XA800912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444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2269CE3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5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AE2B5B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DE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XA801012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4BF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51FA400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5F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761BD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65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XA801112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3E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5C29EC4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50F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6905D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FBB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HT410138 HMX PREPLIN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EB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6079F08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89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99BF8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DC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HT411138 HMX PREPLIN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5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56A8B2D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A8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E4F1B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52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HT412138 HMX PREPLIN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53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0522712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89A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C6819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5C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HT610138 HMX POWERMI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3E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2EA84ED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6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CD6AD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782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HT615138 HMX POWERMI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2A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0FF0596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90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60E31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1500637047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2F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ZP300138 CTP VITAPRE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18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CITRUS PRESS</w:t>
            </w:r>
          </w:p>
        </w:tc>
      </w:tr>
      <w:tr w:rsidR="00A85875" w:rsidRPr="00A85875" w14:paraId="7781E23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7E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E3F21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4B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SW854D16 SDW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D8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10A7D6F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E87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741BB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1500637450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061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GC451B12 GRIL SUPERG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7CF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287E6CF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1B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C0C13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1500637548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A45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SW341D12 SDW SNACK 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D9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668CBCF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B7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C6D12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1500637572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A35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SM193D34 SDW CROC TI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9F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376AC44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7C4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BF08F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1500637594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1C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SM157236 SDW  ULTRAC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B4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2FDB1DE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1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9E620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1500637690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F7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SW342D38 SDW SNACK 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A0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74FCAD1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46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ACA39B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1500814483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C0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HT41313E HMX PREPLIN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56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6F4B5D6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0F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883CD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1500852331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1D0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852331 KNF TEFAL WHT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B9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KNIFE SLICER CANOPEN</w:t>
            </w:r>
          </w:p>
        </w:tc>
      </w:tr>
      <w:tr w:rsidR="00A85875" w:rsidRPr="00A85875" w14:paraId="4D1A037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73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F1902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1500859372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9D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MB756G31 MCHP FRESH+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F10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SHREDDERS</w:t>
            </w:r>
          </w:p>
        </w:tc>
      </w:tr>
      <w:tr w:rsidR="00A85875" w:rsidRPr="00A85875" w14:paraId="156C53D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EF9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0AEA9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1500868887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26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NE205138 MMC HV2 140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A4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19C5A4B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55D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61D59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1510001034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325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GT110838 CFG COFFEE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B19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CHOPPERS / MILLS</w:t>
            </w:r>
          </w:p>
        </w:tc>
      </w:tr>
      <w:tr w:rsidR="00A85875" w:rsidRPr="00A85875" w14:paraId="72928AC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8BD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F9FB1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1510001043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83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MB813538 SHRD FRESH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F8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SHREDDERS</w:t>
            </w:r>
          </w:p>
        </w:tc>
      </w:tr>
      <w:tr w:rsidR="00A85875" w:rsidRPr="00A85875" w14:paraId="32DDA20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04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57283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2100059181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AE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GC305012 GRIL UC 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2D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10CF42D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F3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FF2E8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2100058891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34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GC205012 MINUTE GRIL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0D6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7421377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02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5E9A7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2820300831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5B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VC300831 STMC N_LIGH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48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2740241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5C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93A9D5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2820400333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8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VS400333 STMC VITACU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38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184506C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52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5F15B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7211000961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C4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FF162131 FRY ONE FIL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CC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21816DD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91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CF734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7211001105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1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VC140131 STMC CONVEN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B6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63B3DCC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F6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A7C2B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7211001430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C7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FR495070 FRY VERSALI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C6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0C73198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669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52178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7211001431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F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FR490070 FRY VERSALI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E3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0E7285C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37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9A1D3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B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FR302130 FRY SUPER 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9D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6C297C9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AB8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FB7FD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3A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FF123130 FRY UNO M 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07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6BA19CC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85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ADF86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5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FF133D10 FRYER UNO 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86D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6B1FE58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B7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E3E7B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0C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CB671816 PL VALENCIA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F9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BBQ / PLANCHA</w:t>
            </w:r>
          </w:p>
        </w:tc>
      </w:tr>
      <w:tr w:rsidR="00A85875" w:rsidRPr="00A85875" w14:paraId="6D378E3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56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35819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7211001928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9D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PF611838 BDM BRD OF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B1B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BREAD MAKER</w:t>
            </w:r>
          </w:p>
        </w:tc>
      </w:tr>
      <w:tr w:rsidR="00A85875" w:rsidRPr="00A85875" w14:paraId="65D80F2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52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A23D5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7211001929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96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PF610138 BDM NW HB 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B9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BREAD MAKER</w:t>
            </w:r>
          </w:p>
        </w:tc>
      </w:tr>
      <w:tr w:rsidR="00A85875" w:rsidRPr="00A85875" w14:paraId="65B8C8D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85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0BC70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7211001950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D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RK102811 RC NEW CLAS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BD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RICE - COOKER</w:t>
            </w:r>
          </w:p>
        </w:tc>
      </w:tr>
      <w:tr w:rsidR="00A85875" w:rsidRPr="00A85875" w14:paraId="469D5AF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1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999A1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7211002268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D5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PF220838 BDM PAIN PL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112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BREAD MAKER</w:t>
            </w:r>
          </w:p>
        </w:tc>
      </w:tr>
      <w:tr w:rsidR="00A85875" w:rsidRPr="00A85875" w14:paraId="430AF81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8B7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12521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7211002316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2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FX100015 FRY DELIGHT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2F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2A9B130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F02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980C2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7211002441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97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GC712D34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67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1EF1CEF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92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760BA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7211002459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B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GC722D34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A9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29FE073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DE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C2093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7211002522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6E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FR480015 FRY XXL MEG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AA4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01CF14B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A30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4209CB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7211002658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A5E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TT340830 TOAS SUBITO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EF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33B0DD5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A8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78DED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7211002665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5B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FR510170 FRY FILTRA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AF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25D279A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4E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77BE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B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HB659838 HBL QUICKCH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67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5FC023C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AD2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0979B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B4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BL841138 BLD EASY SO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EB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SOUP MAKERS</w:t>
            </w:r>
          </w:p>
        </w:tc>
      </w:tr>
      <w:tr w:rsidR="00A85875" w:rsidRPr="00A85875" w14:paraId="2B33856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31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5CBE7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7C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FR491870 FRY VERSALI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95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5205290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2D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5AE43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8000035379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08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TT130130 TOAS DELFIN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E4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4775A4A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18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7EED5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24E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BL811D38 BLD PERFECT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74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484BE40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66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D1455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7211002834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B3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GC712834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9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006BC28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F6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F4A07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8000035805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B7B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BL1A0D38 BLD PERSONA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5A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1A895F6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1C8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DDCB2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8000035866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6CA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MB450B38 MCHP MASTER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4C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CHOPPERS / MILLS</w:t>
            </w:r>
          </w:p>
        </w:tc>
      </w:tr>
      <w:tr w:rsidR="00A85875" w:rsidRPr="00A85875" w14:paraId="3463C4C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00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93E81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8000035883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7F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TT330D30 TOAS ULTRA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8B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60045EB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3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971A9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8000035884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A6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TT420D30 TOAS CUBE 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7D0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1C1EF33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53A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40A20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8000035958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D3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GC241D38 GRIL PANINI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67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173AD7D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42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E915A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BB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BL936E38 BLD HI SPEE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F8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6F369D5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80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7AF15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94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VT256070 BGS VACUPAC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85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50E880A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02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BEFFC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80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HT310138 HMX QUICKMI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82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0DD7023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F7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3491D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FB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XA800112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CA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293220E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D4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DFC8D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1500637316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C01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SW614831 MSDW BREAK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F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0A20F84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DF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29778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406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FF175D71 FRY FILTRA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748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3ECA154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D7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3A7D1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7211002291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D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RK705138 RC FUZZY FC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19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RICE - COOKER</w:t>
            </w:r>
          </w:p>
        </w:tc>
      </w:tr>
      <w:tr w:rsidR="00A85875" w:rsidRPr="00A85875" w14:paraId="044F1F3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0C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85C38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7211002684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23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CB503813 PLA MALAGA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1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BBQ / PLANCHA</w:t>
            </w:r>
          </w:p>
        </w:tc>
      </w:tr>
      <w:tr w:rsidR="00A85875" w:rsidRPr="00A85875" w14:paraId="7D9B89E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66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63CC5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7211002691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D8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FF230831 FRY PRINCIP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C5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6C84EC9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EF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39BFB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21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HB656838 HBL QUICKCH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BE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7A26B63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81F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AD45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7211002822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8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HB643138 HBL OPTICHE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DE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7BB864E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C4D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13CE0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8000035580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58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FE800A38 FDP CUISINE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0D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COOK.FOOD PROCESSORS</w:t>
            </w:r>
          </w:p>
        </w:tc>
      </w:tr>
      <w:tr w:rsidR="00A85875" w:rsidRPr="00A85875" w14:paraId="4AE76F3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8D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D843D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65B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OF444834 OVEN OPTIMO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D0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OVENS</w:t>
            </w:r>
          </w:p>
        </w:tc>
      </w:tr>
      <w:tr w:rsidR="00A85875" w:rsidRPr="00A85875" w14:paraId="08D94D5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AC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23818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CC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HT312138 HMX QUICKMI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17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47D6068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82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42A5E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2100059178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2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GC306012 GRIL UC 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C69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3A1011E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FD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F72DB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75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HB658838 HBL QUICKCH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0D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5C8C199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9F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4064A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7211002966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E8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HB641838 HBL OPTICHE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15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0E8E20A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82E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AFE77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7211002992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E5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GC722834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878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37FA199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79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65F69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8000035825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1E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ZE610D38 JUI EASY FR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9C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0A59649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6A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32686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BE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VT254070 BGS VACUPAC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74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6511B2C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74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AB86C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8000036158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6F8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BL962B38 BLD HI SPEE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D4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06731B6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CE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CA027B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8010000165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63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BL1B1D39 BLD BLEND&amp;G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13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5078677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B9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CA469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86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NE448838 MMC HV4 9IN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6CF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01FB7C6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B1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EB346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97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NE685838 MMC HV8 PLU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0D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1C04AAB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24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83066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22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FZ760030 FRY ACTIFRY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61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7824441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B7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2BF7F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C3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AH960830 FRY ACTIFRY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EB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057EC38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42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2684C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57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MQ723138 MCHP MULTIM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F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CHOPPERS / MILLS</w:t>
            </w:r>
          </w:p>
        </w:tc>
      </w:tr>
      <w:tr w:rsidR="00A85875" w:rsidRPr="00A85875" w14:paraId="336E23E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61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025A1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7211002749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F5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GC714834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80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336A304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4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D86D3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EFA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PF250135 BDM PAIN&amp;TR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33D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BREAD MAKER</w:t>
            </w:r>
          </w:p>
        </w:tc>
      </w:tr>
      <w:tr w:rsidR="00A85875" w:rsidRPr="00A85875" w14:paraId="1D12B75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26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C5335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0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XA256010 ACC ROLL BA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E44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FRYER&amp;STEAM CKR ACC</w:t>
            </w:r>
          </w:p>
        </w:tc>
      </w:tr>
      <w:tr w:rsidR="00A85875" w:rsidRPr="00A85875" w14:paraId="245E336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FC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CC923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8010000007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26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NE105838 MMC LINK PL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ACF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325F067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37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E4BBC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8010000109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F6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NE109838 MMC HV1 7IN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A3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2C7017F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91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00A44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1510001367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EF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GC461B34 GRILL SUPER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58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62988C5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C42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F639C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7211002945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BD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GC706D34 GRIL OPTIGR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03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0227ADA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2D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DF8E4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B1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BL420531 BLD BLENDFO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99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7AA02DE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F2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413C8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8000036173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F5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XA258010 ACC LUNCH 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E0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FRYER&amp;STEAM CKR ACC</w:t>
            </w:r>
          </w:p>
        </w:tc>
      </w:tr>
      <w:tr w:rsidR="00A85875" w:rsidRPr="00A85875" w14:paraId="1D4A583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E09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6CF90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8010000212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5F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ZE550D38 JUI JUICEEX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DD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6499743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4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1BC8F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7211002933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55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VC145130 STMC CONVEN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FC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STEAM COOKER</w:t>
            </w:r>
          </w:p>
        </w:tc>
      </w:tr>
      <w:tr w:rsidR="00A85875" w:rsidRPr="00A85875" w14:paraId="04E37B5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B7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B189D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E9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PF251835 BDM PAIN&amp;TR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1B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BREAD MAKER</w:t>
            </w:r>
          </w:p>
        </w:tc>
      </w:tr>
      <w:tr w:rsidR="00A85875" w:rsidRPr="00A85875" w14:paraId="0EE7CB1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7B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0FE1D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C3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BL420131 BLD BLENDFO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E15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3CB2618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C39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C7709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8000035698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362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OF464810 OVEN OPTIMO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667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OVENS</w:t>
            </w:r>
          </w:p>
        </w:tc>
      </w:tr>
      <w:tr w:rsidR="00A85875" w:rsidRPr="00A85875" w14:paraId="4DCC96B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B4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11D39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1500637592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52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ZP603D38 CTP VITAPRE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DBA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CITRUS PRESS</w:t>
            </w:r>
          </w:p>
        </w:tc>
      </w:tr>
      <w:tr w:rsidR="00A85875" w:rsidRPr="00A85875" w14:paraId="6329900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60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B76E4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E8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HT310838 HMX QUICKMI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CF5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6AAF562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D1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0E468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8000036092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01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XA254010 ACC BAGS 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BF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FRYER&amp;STEAM CKR ACC</w:t>
            </w:r>
          </w:p>
        </w:tc>
      </w:tr>
      <w:tr w:rsidR="00A85875" w:rsidRPr="00A85875" w14:paraId="0E3B58C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181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10031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5F8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HT2501B1 HMX EASYMAX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35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HANDMIXER/HANDBEATER</w:t>
            </w:r>
          </w:p>
        </w:tc>
      </w:tr>
      <w:tr w:rsidR="00A85875" w:rsidRPr="00A85875" w14:paraId="24B383AD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D06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EF2B7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68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FZ710038 FRY ACTIFRY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33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6B9E71C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A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787B1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7211003063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398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HB863A38 HBL INFINY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D2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4542A7B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76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49D34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D1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HB877D38 HBL I.F ULT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DE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1303810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9A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9975A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8010000205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F6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QB813D38 KTM MC GRDE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D8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6AD7613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D7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3AA98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1500636616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0F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XA800312 ACC SNACK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99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COOKING ACC</w:t>
            </w:r>
          </w:p>
        </w:tc>
      </w:tr>
      <w:tr w:rsidR="00A85875" w:rsidRPr="00A85875" w14:paraId="7951DA6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A4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F5C3E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7211001614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2D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IH201812 INDH 2100W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62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INDUCTION HOBS</w:t>
            </w:r>
          </w:p>
        </w:tc>
      </w:tr>
      <w:tr w:rsidR="00A85875" w:rsidRPr="00A85875" w14:paraId="2321B0F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AD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E8D8B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A8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HB65KD38 HBL QUICKCH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136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0FA1101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15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3A667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746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EY201815 FRY  EASY F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AA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6B80DDD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85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9CBC5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1D4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NE458137 MMC HV4 M6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596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2C3968C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7C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5851A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2820632008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19E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QB632D38 KTM MASTERC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78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18DDADA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E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F66A1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7211002826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36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HB833138 HBL OPTITOU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FF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429249A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4D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2D4BA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688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BL435831 BLD  BLENDF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82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743E79D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72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847563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317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ZC150838 JUI JUICEO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0AC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01084CA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3AB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3A8A5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D1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ZC420E38 JUI JUICE 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E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08406A3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622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CE866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7211003193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BAE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HB866A38 HBL INFINY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BE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60B0820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A15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34520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B9D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TT410D38 TOAS EXPRES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0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TOASTERS</w:t>
            </w:r>
          </w:p>
        </w:tc>
      </w:tr>
      <w:tr w:rsidR="00A85875" w:rsidRPr="00A85875" w14:paraId="007F2E0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71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70D43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8010000172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E3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BL181D31 BLD MINIVAC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71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107416B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C2D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8484B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1500637540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F2B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GC450B32 GRIL SUPERG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991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0996FB1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A4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F7A29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7211003341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DB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HB65LD38 HBL QUICKCH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1F7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443896E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4C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91EE4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32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MB300538 MHAC MOULIN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DBE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CHOPPERS / MILLS</w:t>
            </w:r>
          </w:p>
        </w:tc>
      </w:tr>
      <w:tr w:rsidR="00A85875" w:rsidRPr="00A85875" w14:paraId="249B869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95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C0EAD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2820310138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38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QB310138 KTM WIZZO 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30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5521263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A5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6E395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2820317538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77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QB317538 KTM WIZZO 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41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3C8FEBA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39D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EAC9FD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B84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BL985A31 BLD ULTRABL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BD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/ LIQUIDIZER</w:t>
            </w:r>
          </w:p>
        </w:tc>
      </w:tr>
      <w:tr w:rsidR="00A85875" w:rsidRPr="00A85875" w14:paraId="4390B3F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AB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475E4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8010000459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4F6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NE108831 MMC HV1 7IN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0E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56015A3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9D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36793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8010000466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72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NE542831 MMC HV7 PLU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57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5EADAAE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486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5D0E4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39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OF484811 OVEN OPTIMO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2E8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OVENS</w:t>
            </w:r>
          </w:p>
        </w:tc>
      </w:tr>
      <w:tr w:rsidR="00A85875" w:rsidRPr="00A85875" w14:paraId="2A49272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8F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3D130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2820515038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FB6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QB515D38 KTM MCG UPG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4A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4B0A91E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65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A821C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2820515138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0E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QB515G38 KTM MCG UPG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60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6C5E0E3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69B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BF812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7211002932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EC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GC724D12 GRILL OPTIG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DC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13E337D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F0D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4ACC5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7211002065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BDB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RK812110 RC FC28Q MC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56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RICE - COOKER</w:t>
            </w:r>
          </w:p>
        </w:tc>
      </w:tr>
      <w:tr w:rsidR="00A85875" w:rsidRPr="00A85875" w14:paraId="0294EF1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E7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13598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7211003003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25C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BL420838 BLD BLENDFO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06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525EB28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98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009FA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39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GC716D12 GRIL OPTIGR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A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36C9F3D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6C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85B6A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7211003360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763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BL438831 BLD BLENDFO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DE2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REGULAR</w:t>
            </w:r>
          </w:p>
        </w:tc>
      </w:tr>
      <w:tr w:rsidR="00A85875" w:rsidRPr="00A85875" w14:paraId="4E67FB7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E37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71D85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8010000405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87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GC242D38 GRIL INICIO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8A2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3906633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82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3F146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5A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ZP302538 CTP VITAPRE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1E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CITRUS PRESS</w:t>
            </w:r>
          </w:p>
        </w:tc>
      </w:tr>
      <w:tr w:rsidR="00A85875" w:rsidRPr="00A85875" w14:paraId="4C6559E8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1E0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000BC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1510001473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5F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SW341031 SDW SNACK 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3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SANDW &amp; WAFFLE MAKER</w:t>
            </w:r>
          </w:p>
        </w:tc>
      </w:tr>
      <w:tr w:rsidR="00A85875" w:rsidRPr="00A85875" w14:paraId="6565819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EC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DA29C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2820319838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DA2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QB319838 KTM WIZZO 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2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KITCH MACH/STD MIXER</w:t>
            </w:r>
          </w:p>
        </w:tc>
      </w:tr>
      <w:tr w:rsidR="00A85875" w:rsidRPr="00A85875" w14:paraId="4245854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21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7A0E5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7211003381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FF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XA491070 ACC FRY STE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26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SNACK&amp;GRILL ACC</w:t>
            </w:r>
          </w:p>
        </w:tc>
      </w:tr>
      <w:tr w:rsidR="00A85875" w:rsidRPr="00A85875" w14:paraId="315AE1E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8F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5C0F9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8010000543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551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TG900812 SMOKELESS 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C6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BBQ / PLANCHA</w:t>
            </w:r>
          </w:p>
        </w:tc>
      </w:tr>
      <w:tr w:rsidR="00A85875" w:rsidRPr="00A85875" w14:paraId="49C6F3A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29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640F02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1510001505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19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NE688837 HAC HV8 SUC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7D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MEAT MINCERS</w:t>
            </w:r>
          </w:p>
        </w:tc>
      </w:tr>
      <w:tr w:rsidR="00A85875" w:rsidRPr="00A85875" w14:paraId="14A8599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148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89128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7211001799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13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FF107810 FRY MAXI FR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8F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3EDE4DE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5C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50ACF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7211003548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F2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HB453138 HBL EASYCHE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F5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02635549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B4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D160B4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7211003622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A8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CY505E30 EPC FAST MU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A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ELECTRIC PRES COOKER</w:t>
            </w:r>
          </w:p>
        </w:tc>
      </w:tr>
      <w:tr w:rsidR="00A85875" w:rsidRPr="00A85875" w14:paraId="5ECD2A0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0D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B4BF1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1510001617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E8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MB300138 MCHP MOULIN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E5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CHOPPER / MILL</w:t>
            </w:r>
          </w:p>
        </w:tc>
      </w:tr>
      <w:tr w:rsidR="00A85875" w:rsidRPr="00A85875" w14:paraId="44C79A9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397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5191E1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8010000566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F5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ZE370138 JUI FRUTELI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87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13100A1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1E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27642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1F1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ZC255B38 PRES INFINY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877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0468645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5F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AA4DD6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8010000653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1A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ZE420D38 JUI FRUTELI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7B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JUICE EXTRACTION</w:t>
            </w:r>
          </w:p>
        </w:tc>
      </w:tr>
      <w:tr w:rsidR="00A85875" w:rsidRPr="00A85875" w14:paraId="30BBBEF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131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319AB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7211001951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3E0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RK103811 RC NEW CLAS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9A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RICE - COOKER</w:t>
            </w:r>
          </w:p>
        </w:tc>
      </w:tr>
      <w:tr w:rsidR="00A85875" w:rsidRPr="00A85875" w14:paraId="3BBA704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49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8437A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7211003719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DD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BL542831 BLD MY DAIL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33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SOUP MAKER</w:t>
            </w:r>
          </w:p>
        </w:tc>
      </w:tr>
      <w:tr w:rsidR="00A85875" w:rsidRPr="00A85875" w14:paraId="12E5ECA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A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5638D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7211003778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71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BL811138 BLD PERFECT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10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BLENDER HIGH SPEED &amp;</w:t>
            </w:r>
          </w:p>
        </w:tc>
      </w:tr>
      <w:tr w:rsidR="00A85875" w:rsidRPr="00A85875" w14:paraId="209CBD8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2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38A85E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05B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HB121838 HBL TURBOMI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EE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384B351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0A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CE83C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7211003740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A1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GC750D30 GRIL OPTIGR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2C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GRILL</w:t>
            </w:r>
          </w:p>
        </w:tc>
      </w:tr>
      <w:tr w:rsidR="00A85875" w:rsidRPr="00A85875" w14:paraId="798390F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78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36CE3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8B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HB12A138 HBL TURBOMI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2F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65FC040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BC3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MOULINEX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ACEF88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8000034565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09A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XF690111 ACC KTM MC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07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FOOD PREP ACC.</w:t>
            </w:r>
          </w:p>
        </w:tc>
      </w:tr>
      <w:tr w:rsidR="00A85875" w:rsidRPr="00A85875" w14:paraId="4120A0C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E7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F5F7A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80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XA725870 ACC SNACKIN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2F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SNACK&amp;GRILL ACC</w:t>
            </w:r>
          </w:p>
        </w:tc>
      </w:tr>
      <w:tr w:rsidR="00A85875" w:rsidRPr="00A85875" w14:paraId="52BEADC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CC7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41AB9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1510001575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98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YV970815 FRY ACTIFRY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8DE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14287B9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F6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DC67F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8010000644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C4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CB6A0830 PLA PLANCHA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FE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BBQ / PLANCHA</w:t>
            </w:r>
          </w:p>
        </w:tc>
      </w:tr>
      <w:tr w:rsidR="00A85875" w:rsidRPr="00A85875" w14:paraId="2DF457B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4F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A22729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7211003780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F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CY851130 EPC COOK4ME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3C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ELECTRIC PRES COOKER</w:t>
            </w:r>
          </w:p>
        </w:tc>
      </w:tr>
      <w:tr w:rsidR="00A85875" w:rsidRPr="00A85875" w14:paraId="2407CDD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1E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E8A737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1510001726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E3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FZ720015 FRY ACTIFRY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78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666734C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F1F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A17FAC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1510001741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A2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EY701D15 FRY EASY FR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444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OIL LESS FRYER</w:t>
            </w:r>
          </w:p>
        </w:tc>
      </w:tr>
      <w:tr w:rsidR="00A85875" w:rsidRPr="00A85875" w14:paraId="323ADA0E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01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EA7E7A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C4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FF203130 FRY UNO 1.8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577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DEEP FRYER</w:t>
            </w:r>
          </w:p>
        </w:tc>
      </w:tr>
      <w:tr w:rsidR="00A85875" w:rsidRPr="00A85875" w14:paraId="5D05CF04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156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5D5095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20E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XA726870 ACC SNACKIN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6F2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SNACK&amp;GRILL ACC</w:t>
            </w:r>
          </w:p>
        </w:tc>
      </w:tr>
      <w:tr w:rsidR="00A85875" w:rsidRPr="00A85875" w14:paraId="136FB497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2C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E842FF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7211003936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0BE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TT761138 TOAS LOFT 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98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TOASTER</w:t>
            </w:r>
          </w:p>
        </w:tc>
      </w:tr>
      <w:tr w:rsidR="00A85875" w:rsidRPr="00A85875" w14:paraId="7D2184F3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3D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52EE50" w14:textId="77777777" w:rsidR="00A85875" w:rsidRPr="00A85875" w:rsidRDefault="00A85875" w:rsidP="00A85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7211004052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372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HB943838 HBL  INFINY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11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HANDBLEND/STICK MIXR</w:t>
            </w:r>
          </w:p>
        </w:tc>
      </w:tr>
      <w:tr w:rsidR="00A85875" w:rsidRPr="00A85875" w14:paraId="37EE093A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96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ACFEF3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8010000903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9C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FRESH&amp;GO PERSONAL BLENDER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481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34072B35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29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2706AA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3E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NEW UNO M SS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A74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52982ED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6CA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81A7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1510001534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201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ULTIMATE FRY 1.2KG BLK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B4F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13D68A9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00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CF369D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0C3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OPTICHEF 800W 2in1 WHITE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2A6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3C63086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8E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5AD49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7211003219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01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QUICKCHEF 800W 3IN1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68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70BFEAA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06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34AB76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7211004053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55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INFINYFORCE PRO 1200W 5IN1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64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583863A1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364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67F3C8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7211003831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F4D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PRES INFINY JUICE 200W BLC/DG EE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37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2B4229BC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AC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AD2493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7211004028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EA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ULTRA JUICE MECA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72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3C135392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C0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636EDD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8000035371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90B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Meatmincer for QB404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DC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01FF2280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E52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B59C0B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1600005383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6B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conservation lid  for Cook4me+ accessory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5F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7D77190B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815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C033E37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7211004070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ADA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additional bowl for Cook4me+ accessory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53D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2378349F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AA9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08441F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1510001751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3B0F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OPTIMATE 32L with hobs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879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85875" w:rsidRPr="00A85875" w14:paraId="16BA98D6" w14:textId="77777777" w:rsidTr="00A85875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895C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Tefal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BAD60D8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9C5700"/>
                <w:lang w:eastAsia="hu-HU"/>
              </w:rPr>
              <w:t>8010000724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10D0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VITA PLASTIC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D4E" w14:textId="77777777" w:rsidR="00A85875" w:rsidRPr="00A85875" w:rsidRDefault="00A85875" w:rsidP="00A85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5580E9E" w14:textId="77777777" w:rsidR="00D96753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MINIMUM 3 DB TEFAL KONYHAI KISGÉPET LEGALÁBB 50 000 FT ÉRTÉKBEN</w:t>
      </w:r>
    </w:p>
    <w:p w14:paraId="3E357F9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TEFAL WIZZO ROBOTGÉPET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256BB20C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Pr="00DD139E">
        <w:rPr>
          <w:rFonts w:ascii="Garamond" w:hAnsi="Garamond"/>
          <w:color w:val="000000" w:themeColor="text1"/>
        </w:rPr>
        <w:t>Vásárolj</w:t>
      </w:r>
      <w:r>
        <w:rPr>
          <w:rFonts w:ascii="Garamond" w:hAnsi="Garamond"/>
          <w:color w:val="000000" w:themeColor="text1"/>
        </w:rPr>
        <w:t xml:space="preserve"> legalább</w:t>
      </w:r>
      <w:r w:rsidRPr="00DD139E">
        <w:rPr>
          <w:rFonts w:ascii="Garamond" w:hAnsi="Garamond"/>
          <w:color w:val="000000" w:themeColor="text1"/>
        </w:rPr>
        <w:t xml:space="preserve"> 3 </w:t>
      </w:r>
      <w:r>
        <w:rPr>
          <w:rFonts w:ascii="Garamond" w:hAnsi="Garamond"/>
          <w:color w:val="000000" w:themeColor="text1"/>
        </w:rPr>
        <w:t xml:space="preserve">db </w:t>
      </w:r>
      <w:r w:rsidRPr="00DD139E">
        <w:rPr>
          <w:rFonts w:ascii="Garamond" w:hAnsi="Garamond"/>
          <w:color w:val="000000" w:themeColor="text1"/>
        </w:rPr>
        <w:t xml:space="preserve">Tefal konyhai kisgépet </w:t>
      </w:r>
      <w:r>
        <w:rPr>
          <w:rFonts w:ascii="Garamond" w:hAnsi="Garamond"/>
          <w:color w:val="000000" w:themeColor="text1"/>
        </w:rPr>
        <w:t xml:space="preserve">minimum 50 000 Ft értékben </w:t>
      </w:r>
      <w:r w:rsidRPr="00DD139E">
        <w:rPr>
          <w:rFonts w:ascii="Garamond" w:hAnsi="Garamond"/>
          <w:color w:val="000000" w:themeColor="text1"/>
        </w:rPr>
        <w:t xml:space="preserve">és ajándékba kapsz egy Tefal Wizzo robotgépet”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6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6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7D70" w14:textId="77777777" w:rsidR="00F95ECD" w:rsidRDefault="00F95ECD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F95ECD" w:rsidRDefault="00F95ECD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D5051" w:rsidRDefault="00BD50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D5051" w:rsidRDefault="00BD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AC24" w14:textId="77777777" w:rsidR="00F95ECD" w:rsidRDefault="00F95ECD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F95ECD" w:rsidRDefault="00F95ECD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257E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A4CB3-8276-4C11-89FF-793FBD95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3923</Words>
  <Characters>27074</Characters>
  <Application>Microsoft Office Word</Application>
  <DocSecurity>4</DocSecurity>
  <Lines>225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2</cp:revision>
  <dcterms:created xsi:type="dcterms:W3CDTF">2020-08-26T08:43:00Z</dcterms:created>
  <dcterms:modified xsi:type="dcterms:W3CDTF">2020-08-26T08:43:00Z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